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3C" w:rsidRDefault="008B423C" w:rsidP="00774B0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ADCAF" wp14:editId="21E10B67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423C" w:rsidRPr="008B423C" w:rsidRDefault="008B423C" w:rsidP="008B423C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Правильное питание ребенка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6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" filled="f" stroked="f">
                <v:fill o:detectmouseclick="t"/>
                <v:textbox style="mso-fit-shape-to-text:t">
                  <w:txbxContent>
                    <w:p w:rsidR="008B423C" w:rsidRPr="008B423C" w:rsidRDefault="008B423C" w:rsidP="008B423C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Правильное питание ребенка дома</w:t>
                      </w:r>
                    </w:p>
                  </w:txbxContent>
                </v:textbox>
              </v:shape>
            </w:pict>
          </mc:Fallback>
        </mc:AlternateContent>
      </w:r>
    </w:p>
    <w:p w:rsidR="008B423C" w:rsidRDefault="008B423C" w:rsidP="00774B08">
      <w:pPr>
        <w:pStyle w:val="a3"/>
      </w:pPr>
    </w:p>
    <w:p w:rsidR="008B423C" w:rsidRDefault="008B423C" w:rsidP="00774B08">
      <w:pPr>
        <w:pStyle w:val="a3"/>
      </w:pPr>
    </w:p>
    <w:p w:rsidR="008B423C" w:rsidRDefault="00E34BF6" w:rsidP="00774B08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4F52E5" wp14:editId="752C0630">
            <wp:simplePos x="0" y="0"/>
            <wp:positionH relativeFrom="column">
              <wp:posOffset>-375285</wp:posOffset>
            </wp:positionH>
            <wp:positionV relativeFrom="paragraph">
              <wp:posOffset>249555</wp:posOffset>
            </wp:positionV>
            <wp:extent cx="2322195" cy="2847975"/>
            <wp:effectExtent l="0" t="0" r="1905" b="9525"/>
            <wp:wrapSquare wrapText="bothSides"/>
            <wp:docPr id="2" name="Рисунок 2" descr="C:\Users\Людмила\Downloads\малыш_повар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малыш_поваре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C" w:rsidRDefault="008B423C" w:rsidP="00774B08">
      <w:pPr>
        <w:pStyle w:val="a3"/>
      </w:pP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Питание для любого живого организма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Недостаточное, избыточное и одностороннее питание ведёт к возникновению дистрофических состояний </w:t>
      </w:r>
      <w:r w:rsidRPr="008B423C">
        <w:rPr>
          <w:rFonts w:ascii="Arial" w:hAnsi="Arial" w:cs="Arial"/>
          <w:i/>
          <w:iCs/>
        </w:rPr>
        <w:t>(</w:t>
      </w:r>
      <w:proofErr w:type="spellStart"/>
      <w:r w:rsidRPr="008B423C">
        <w:rPr>
          <w:rFonts w:ascii="Arial" w:hAnsi="Arial" w:cs="Arial"/>
          <w:i/>
          <w:iCs/>
        </w:rPr>
        <w:t>гипо</w:t>
      </w:r>
      <w:proofErr w:type="spellEnd"/>
      <w:r w:rsidRPr="008B423C">
        <w:rPr>
          <w:rFonts w:ascii="Arial" w:hAnsi="Arial" w:cs="Arial"/>
          <w:i/>
          <w:iCs/>
        </w:rPr>
        <w:t xml:space="preserve">, </w:t>
      </w:r>
      <w:proofErr w:type="spellStart"/>
      <w:r w:rsidRPr="008B423C">
        <w:rPr>
          <w:rFonts w:ascii="Arial" w:hAnsi="Arial" w:cs="Arial"/>
          <w:i/>
          <w:iCs/>
        </w:rPr>
        <w:t>паратрофия</w:t>
      </w:r>
      <w:proofErr w:type="spellEnd"/>
      <w:r w:rsidRPr="008B423C">
        <w:rPr>
          <w:rFonts w:ascii="Arial" w:hAnsi="Arial" w:cs="Arial"/>
          <w:i/>
          <w:iCs/>
        </w:rPr>
        <w:t>, ожирение, анемия, острые расстройства пищеварения)</w:t>
      </w:r>
      <w:r w:rsidRPr="008B423C">
        <w:rPr>
          <w:rFonts w:ascii="Arial" w:hAnsi="Arial" w:cs="Arial"/>
          <w:i/>
        </w:rPr>
        <w:t>, предрасполагает к инфекционным и другим болезням.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Любые дефекты питания в дошкольном возрасте могут напомнить о себе в </w:t>
      </w:r>
      <w:proofErr w:type="gramStart"/>
      <w:r w:rsidRPr="008B423C">
        <w:rPr>
          <w:rFonts w:ascii="Arial" w:hAnsi="Arial" w:cs="Arial"/>
          <w:i/>
        </w:rPr>
        <w:t>более старших</w:t>
      </w:r>
      <w:proofErr w:type="gramEnd"/>
      <w:r w:rsidRPr="008B423C">
        <w:rPr>
          <w:rFonts w:ascii="Arial" w:hAnsi="Arial" w:cs="Arial"/>
          <w:i/>
        </w:rPr>
        <w:t xml:space="preserve"> возрастных периодах.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1. Правильное питание определяется не только состоянием организма, но и «сожителями», т. е. бактериями, населяющими пищевой тракт.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Поэтому очень важно правильно кормить ребёнка, чтобы корректировать все отклонения в деятельности желудочно-кишечного тракта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3. Очень важными компонентами пищи являются балластные вещества </w:t>
      </w:r>
      <w:r w:rsidRPr="008B423C">
        <w:rPr>
          <w:rFonts w:ascii="Arial" w:hAnsi="Arial" w:cs="Arial"/>
          <w:i/>
          <w:iCs/>
        </w:rPr>
        <w:t>(пищевые волокна и клетчатка)</w:t>
      </w:r>
      <w:r w:rsidRPr="008B423C">
        <w:rPr>
          <w:rFonts w:ascii="Arial" w:hAnsi="Arial" w:cs="Arial"/>
          <w:i/>
        </w:rPr>
        <w:t xml:space="preserve">, они обязательно должны включаться в пищу. Растительные волокна нейтрализуют </w:t>
      </w:r>
      <w:proofErr w:type="gramStart"/>
      <w:r w:rsidRPr="008B423C">
        <w:rPr>
          <w:rFonts w:ascii="Arial" w:hAnsi="Arial" w:cs="Arial"/>
          <w:i/>
        </w:rPr>
        <w:t>многие вредные вещества, поступающие в организм извне и вводят</w:t>
      </w:r>
      <w:proofErr w:type="gramEnd"/>
      <w:r w:rsidRPr="008B423C">
        <w:rPr>
          <w:rFonts w:ascii="Arial" w:hAnsi="Arial" w:cs="Arial"/>
          <w:i/>
        </w:rPr>
        <w:t xml:space="preserve"> в него пектины - очень ценные вещества для обмена веществ.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Для обеспечения правильного питания необходимы следующие условия:</w:t>
      </w:r>
    </w:p>
    <w:p w:rsidR="00774B08" w:rsidRPr="008B423C" w:rsidRDefault="00774B08" w:rsidP="008B423C">
      <w:pPr>
        <w:pStyle w:val="dlg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lastRenderedPageBreak/>
        <w:t xml:space="preserve">а) наличие в пище всех необходимых ингредиентов </w:t>
      </w:r>
      <w:r w:rsidRPr="008B423C">
        <w:rPr>
          <w:rFonts w:ascii="Arial" w:hAnsi="Arial" w:cs="Arial"/>
          <w:i/>
          <w:iCs/>
        </w:rPr>
        <w:t>(белки, жиры, углеводы, микроэлементы, витамины)</w:t>
      </w:r>
      <w:r w:rsidRPr="008B423C">
        <w:rPr>
          <w:rFonts w:ascii="Arial" w:hAnsi="Arial" w:cs="Arial"/>
          <w:i/>
        </w:rPr>
        <w:t>;</w:t>
      </w:r>
    </w:p>
    <w:p w:rsidR="00774B08" w:rsidRPr="008B423C" w:rsidRDefault="00774B08" w:rsidP="008B423C">
      <w:pPr>
        <w:pStyle w:val="dlg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774B08" w:rsidRPr="008B423C" w:rsidRDefault="00774B08" w:rsidP="008B423C">
      <w:pPr>
        <w:pStyle w:val="dlg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в) рациональный режим питания: это современная технология приготовления пищи </w:t>
      </w:r>
      <w:r w:rsidRPr="008B423C">
        <w:rPr>
          <w:rFonts w:ascii="Arial" w:hAnsi="Arial" w:cs="Arial"/>
          <w:i/>
          <w:iCs/>
        </w:rPr>
        <w:t>(традиционная кухня детского сада вполне соответствует физиологическим особенностям ребёнка)</w:t>
      </w:r>
      <w:r w:rsidRPr="008B423C">
        <w:rPr>
          <w:rFonts w:ascii="Arial" w:hAnsi="Arial" w:cs="Arial"/>
          <w:i/>
        </w:rPr>
        <w:t xml:space="preserve"> и рациональное распределение пищи по калорийности в течение дня.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Источник белка - молочные продукты, мясо, яйца. Необходимо помнить, что не менее 60% белка в пище должно быть животного происхождения.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Не менее важны в пище жиры и углеводы, которые являются источником энергии для мышц, а также вводят в организм жирорастворимые витамины.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На работе мышц отрицательно сказывается и недостаток в пище витаминов и микроэлементов.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При дефиците витамина</w:t>
      </w:r>
      <w:proofErr w:type="gramStart"/>
      <w:r w:rsidRPr="008B423C">
        <w:rPr>
          <w:rFonts w:ascii="Arial" w:hAnsi="Arial" w:cs="Arial"/>
          <w:i/>
        </w:rPr>
        <w:t xml:space="preserve"> В</w:t>
      </w:r>
      <w:proofErr w:type="gramEnd"/>
      <w:r w:rsidRPr="008B423C">
        <w:rPr>
          <w:rFonts w:ascii="Arial" w:hAnsi="Arial" w:cs="Arial"/>
          <w:i/>
        </w:rPr>
        <w:t xml:space="preserve"> мышцы плохо сокращаются, у ребёнка снижен тонус мышц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  <w:iCs/>
        </w:rPr>
        <w:t>(так называемый симптом «вялых плеч»)</w:t>
      </w:r>
      <w:r w:rsidRPr="008B423C">
        <w:rPr>
          <w:rFonts w:ascii="Arial" w:hAnsi="Arial" w:cs="Arial"/>
          <w:i/>
        </w:rPr>
        <w:t>, снижен тонус брюшных мышц, следовательно, нарушено дыхание.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</w:t>
      </w:r>
      <w:proofErr w:type="gramStart"/>
      <w:r w:rsidRPr="008B423C">
        <w:rPr>
          <w:rFonts w:ascii="Arial" w:hAnsi="Arial" w:cs="Arial"/>
          <w:i/>
        </w:rPr>
        <w:t xml:space="preserve"> С</w:t>
      </w:r>
      <w:proofErr w:type="gramEnd"/>
      <w:r w:rsidRPr="008B423C">
        <w:rPr>
          <w:rFonts w:ascii="Arial" w:hAnsi="Arial" w:cs="Arial"/>
          <w:i/>
        </w:rPr>
        <w:t xml:space="preserve"> сказывается и на прочности сухожилий и связок.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Дефицит жирорастворимых витаминов</w:t>
      </w:r>
      <w:proofErr w:type="gramStart"/>
      <w:r w:rsidRPr="008B423C">
        <w:rPr>
          <w:rFonts w:ascii="Arial" w:hAnsi="Arial" w:cs="Arial"/>
          <w:i/>
        </w:rPr>
        <w:t xml:space="preserve"> А</w:t>
      </w:r>
      <w:proofErr w:type="gramEnd"/>
      <w:r w:rsidRPr="008B423C">
        <w:rPr>
          <w:rFonts w:ascii="Arial" w:hAnsi="Arial" w:cs="Arial"/>
          <w:i/>
        </w:rPr>
        <w:t xml:space="preserve"> и Е нарушает окислительный процесс в мышцах, а дефицит витамина D ведёт к рахиту.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Дефицит кальция и магния понижает </w:t>
      </w:r>
      <w:proofErr w:type="spellStart"/>
      <w:r w:rsidRPr="008B423C">
        <w:rPr>
          <w:rFonts w:ascii="Arial" w:hAnsi="Arial" w:cs="Arial"/>
          <w:i/>
        </w:rPr>
        <w:t>сохранительную</w:t>
      </w:r>
      <w:proofErr w:type="spellEnd"/>
      <w:r w:rsidRPr="008B423C">
        <w:rPr>
          <w:rFonts w:ascii="Arial" w:hAnsi="Arial" w:cs="Arial"/>
          <w:i/>
        </w:rPr>
        <w:t xml:space="preserve"> способность мышц, недостаток калия замедляет восстановление мышц после нагрузок.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 xml:space="preserve"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 </w:t>
      </w:r>
      <w:r w:rsidRPr="008B423C">
        <w:rPr>
          <w:rFonts w:ascii="Arial" w:hAnsi="Arial" w:cs="Arial"/>
          <w:i/>
          <w:iCs/>
        </w:rPr>
        <w:t>(петрушка, укроп, сельдерей)</w:t>
      </w:r>
      <w:r w:rsidRPr="008B423C">
        <w:rPr>
          <w:rFonts w:ascii="Arial" w:hAnsi="Arial" w:cs="Arial"/>
          <w:i/>
        </w:rPr>
        <w:t>, зелёный лук, чеснок, щавель, ревень и др. Из рациона целесообразно исключить лишь перец, острые приправы, пряности.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lastRenderedPageBreak/>
        <w:t>При отсутствии свежих фруктов и овощей можно использовать компоты, соки, фруктовые и овощные пюре.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774B08" w:rsidRPr="008B423C" w:rsidRDefault="00774B08" w:rsidP="008B423C">
      <w:pPr>
        <w:pStyle w:val="a3"/>
        <w:ind w:left="-426" w:right="283"/>
        <w:jc w:val="both"/>
        <w:rPr>
          <w:rFonts w:ascii="Arial" w:hAnsi="Arial" w:cs="Arial"/>
          <w:i/>
        </w:rPr>
      </w:pPr>
      <w:r w:rsidRPr="008B423C">
        <w:rPr>
          <w:rFonts w:ascii="Arial" w:hAnsi="Arial" w:cs="Arial"/>
          <w:i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:rsidR="00DE3801" w:rsidRPr="008B423C" w:rsidRDefault="00DE3801" w:rsidP="008B423C">
      <w:pPr>
        <w:ind w:left="-426" w:right="283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DE3801" w:rsidRPr="008B423C" w:rsidSect="008B423C">
      <w:pgSz w:w="11906" w:h="16838"/>
      <w:pgMar w:top="1134" w:right="850" w:bottom="1134" w:left="1701" w:header="708" w:footer="708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38"/>
    <w:rsid w:val="00455638"/>
    <w:rsid w:val="00774B08"/>
    <w:rsid w:val="008B423C"/>
    <w:rsid w:val="00DE3801"/>
    <w:rsid w:val="00E3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7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7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2015-02-19T06:26:00Z</dcterms:created>
  <dcterms:modified xsi:type="dcterms:W3CDTF">2015-02-19T09:03:00Z</dcterms:modified>
</cp:coreProperties>
</file>